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71194" w14:textId="77777777" w:rsidR="00DF7C59" w:rsidRDefault="00DF7C59" w:rsidP="00DF7C59">
      <w:pPr>
        <w:tabs>
          <w:tab w:val="num" w:pos="720"/>
        </w:tabs>
        <w:spacing w:before="100" w:beforeAutospacing="1" w:after="100" w:afterAutospacing="1"/>
        <w:ind w:left="720" w:hanging="360"/>
        <w:jc w:val="center"/>
        <w:rPr>
          <w:sz w:val="32"/>
          <w:szCs w:val="32"/>
        </w:rPr>
      </w:pPr>
      <w:r>
        <w:rPr>
          <w:sz w:val="32"/>
          <w:szCs w:val="32"/>
        </w:rPr>
        <w:t>Corso di Formazione</w:t>
      </w:r>
    </w:p>
    <w:p w14:paraId="5FCA24DE" w14:textId="77777777" w:rsidR="00DF7C59" w:rsidRDefault="00DF7C59" w:rsidP="00DF7C59">
      <w:pPr>
        <w:tabs>
          <w:tab w:val="num" w:pos="720"/>
        </w:tabs>
        <w:spacing w:before="100" w:beforeAutospacing="1" w:after="100" w:afterAutospacing="1"/>
        <w:ind w:left="720" w:hanging="360"/>
        <w:jc w:val="center"/>
        <w:rPr>
          <w:sz w:val="32"/>
          <w:szCs w:val="32"/>
        </w:rPr>
      </w:pPr>
      <w:r>
        <w:rPr>
          <w:sz w:val="32"/>
          <w:szCs w:val="32"/>
        </w:rPr>
        <w:t>PALERMO - 29 maggio 2024</w:t>
      </w:r>
    </w:p>
    <w:p w14:paraId="68F54B23" w14:textId="58FEDC53" w:rsidR="00DF7C59" w:rsidRDefault="00DF7C59" w:rsidP="00DF7C59">
      <w:pPr>
        <w:spacing w:before="100" w:beforeAutospacing="1" w:after="100" w:afterAutospacing="1"/>
        <w:ind w:left="72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L’ECOGRAFIA ANDROLOGICA</w:t>
      </w:r>
    </w:p>
    <w:p w14:paraId="67B733F0" w14:textId="57E0EEAC" w:rsidR="00DF7C59" w:rsidRDefault="00DF7C59" w:rsidP="00DF7C59">
      <w:pPr>
        <w:jc w:val="center"/>
      </w:pPr>
      <w:r w:rsidRPr="002F3729">
        <w:rPr>
          <w:sz w:val="28"/>
          <w:szCs w:val="28"/>
        </w:rPr>
        <w:t xml:space="preserve">Coordinatori del corso: </w:t>
      </w:r>
      <w:r>
        <w:t>M. Bitelli, M. Rizzo</w:t>
      </w:r>
    </w:p>
    <w:p w14:paraId="5154D95C" w14:textId="77777777" w:rsidR="00DF7C59" w:rsidRDefault="00DF7C59" w:rsidP="00DF7C59">
      <w:pPr>
        <w:jc w:val="center"/>
      </w:pPr>
    </w:p>
    <w:p w14:paraId="74880843" w14:textId="77777777" w:rsidR="00DF7C59" w:rsidRDefault="00DF7C59" w:rsidP="00DF7C59">
      <w:pPr>
        <w:jc w:val="center"/>
        <w:rPr>
          <w:sz w:val="52"/>
          <w:szCs w:val="52"/>
        </w:rPr>
      </w:pPr>
    </w:p>
    <w:p w14:paraId="50C91CFE" w14:textId="15302F01" w:rsidR="00DF7C59" w:rsidRPr="00DF7C59" w:rsidRDefault="00DF7C59" w:rsidP="00DF7C59">
      <w:pPr>
        <w:jc w:val="center"/>
        <w:rPr>
          <w:sz w:val="52"/>
          <w:szCs w:val="52"/>
        </w:rPr>
      </w:pPr>
      <w:r w:rsidRPr="00DF7C59">
        <w:rPr>
          <w:sz w:val="52"/>
          <w:szCs w:val="52"/>
        </w:rPr>
        <w:t>Programma</w:t>
      </w:r>
    </w:p>
    <w:p w14:paraId="17F2AD0E" w14:textId="53E5ACC1" w:rsidR="00696322" w:rsidRDefault="00696322"/>
    <w:p w14:paraId="251C8E69" w14:textId="77777777" w:rsidR="00DF7C59" w:rsidRDefault="00696322" w:rsidP="00DF7C59">
      <w:pPr>
        <w:jc w:val="center"/>
      </w:pPr>
      <w:r>
        <w:t xml:space="preserve">MODERATORI: </w:t>
      </w:r>
      <w:r w:rsidR="00DF7C59">
        <w:t>M. Bitelli, M. Rizzo, P. Martino</w:t>
      </w:r>
    </w:p>
    <w:p w14:paraId="3E7CA0AA" w14:textId="77777777" w:rsidR="00DF7C59" w:rsidRDefault="00DF7C59" w:rsidP="00DF7C59">
      <w:pPr>
        <w:jc w:val="center"/>
      </w:pPr>
    </w:p>
    <w:p w14:paraId="2D214A92" w14:textId="53900A1D" w:rsidR="00696322" w:rsidRDefault="00696322"/>
    <w:p w14:paraId="4914E17B" w14:textId="171EBCAD" w:rsidR="00696322" w:rsidRDefault="00DF7C59" w:rsidP="00DF7C59">
      <w:pPr>
        <w:spacing w:line="480" w:lineRule="auto"/>
      </w:pPr>
      <w:r>
        <w:t xml:space="preserve">12.50 </w:t>
      </w:r>
      <w:r>
        <w:tab/>
        <w:t>Registrazione dei partecipanti</w:t>
      </w:r>
    </w:p>
    <w:p w14:paraId="460DD404" w14:textId="28332877" w:rsidR="004C13AA" w:rsidRDefault="00F5123F" w:rsidP="00DF7C59">
      <w:pPr>
        <w:pStyle w:val="Paragrafoelenco"/>
        <w:numPr>
          <w:ilvl w:val="0"/>
          <w:numId w:val="1"/>
        </w:numPr>
        <w:spacing w:line="480" w:lineRule="auto"/>
      </w:pPr>
      <w:r>
        <w:t xml:space="preserve">I principi ecografici da conoscere </w:t>
      </w:r>
    </w:p>
    <w:p w14:paraId="42F22B66" w14:textId="15AE7629" w:rsidR="00696322" w:rsidRDefault="004C13AA" w:rsidP="00DF7C59">
      <w:pPr>
        <w:pStyle w:val="Paragrafoelenco"/>
        <w:numPr>
          <w:ilvl w:val="0"/>
          <w:numId w:val="1"/>
        </w:numPr>
        <w:spacing w:line="480" w:lineRule="auto"/>
      </w:pPr>
      <w:r>
        <w:t xml:space="preserve">Come si esegue l’ecodoppler penieno dinamico nella DE e nell’IPP </w:t>
      </w:r>
      <w:r w:rsidR="00DF7C59">
        <w:tab/>
      </w:r>
      <w:r>
        <w:t>A</w:t>
      </w:r>
      <w:r w:rsidR="00DF7C59">
        <w:t>.</w:t>
      </w:r>
      <w:r>
        <w:t xml:space="preserve"> Piasentin </w:t>
      </w:r>
    </w:p>
    <w:p w14:paraId="4545DE9A" w14:textId="60F7AD01" w:rsidR="00F5123F" w:rsidRDefault="00F5123F" w:rsidP="00DF7C59">
      <w:pPr>
        <w:pStyle w:val="Paragrafoelenco"/>
        <w:numPr>
          <w:ilvl w:val="0"/>
          <w:numId w:val="1"/>
        </w:numPr>
        <w:spacing w:line="480" w:lineRule="auto"/>
      </w:pPr>
      <w:r>
        <w:t>L’ecodoppler penieno dinamico</w:t>
      </w:r>
      <w:r w:rsidR="004C13AA">
        <w:t xml:space="preserve">: è ancora un esame indispensabile? </w:t>
      </w:r>
      <w:r w:rsidR="00DF7C59">
        <w:tab/>
      </w:r>
      <w:r>
        <w:t>M</w:t>
      </w:r>
      <w:r w:rsidR="00DF7C59">
        <w:t>.</w:t>
      </w:r>
      <w:r>
        <w:t xml:space="preserve"> Bitelli </w:t>
      </w:r>
    </w:p>
    <w:p w14:paraId="0D3931E9" w14:textId="1BC74236" w:rsidR="00F5123F" w:rsidRDefault="00F5123F" w:rsidP="00DF7C59">
      <w:pPr>
        <w:pStyle w:val="Paragrafoelenco"/>
        <w:numPr>
          <w:ilvl w:val="0"/>
          <w:numId w:val="1"/>
        </w:numPr>
        <w:spacing w:line="480" w:lineRule="auto"/>
      </w:pPr>
      <w:r>
        <w:t xml:space="preserve">L’ecografia scrotale nella patologia testicolare </w:t>
      </w:r>
      <w:r w:rsidR="00DF7C59">
        <w:tab/>
      </w:r>
      <w:r w:rsidR="00DF7C59">
        <w:tab/>
      </w:r>
      <w:r w:rsidR="00DF7C59">
        <w:tab/>
      </w:r>
      <w:r w:rsidR="00DF7C59">
        <w:tab/>
      </w:r>
      <w:r>
        <w:t>F</w:t>
      </w:r>
      <w:r w:rsidR="00DF7C59">
        <w:t xml:space="preserve">. </w:t>
      </w:r>
      <w:r>
        <w:t>Mangiapia</w:t>
      </w:r>
    </w:p>
    <w:p w14:paraId="4C8ADE06" w14:textId="25C3348C" w:rsidR="00F5123F" w:rsidRDefault="00F5113C" w:rsidP="00DF7C59">
      <w:pPr>
        <w:pStyle w:val="Paragrafoelenco"/>
        <w:numPr>
          <w:ilvl w:val="0"/>
          <w:numId w:val="1"/>
        </w:numPr>
        <w:spacing w:line="480" w:lineRule="auto"/>
      </w:pPr>
      <w:r>
        <w:t>L’uso del mdc nell’ecografia andrologica</w:t>
      </w:r>
      <w:r w:rsidR="00F5123F">
        <w:t xml:space="preserve"> </w:t>
      </w:r>
      <w:r w:rsidR="00DF7C59">
        <w:tab/>
      </w:r>
      <w:r w:rsidR="00DF7C59">
        <w:tab/>
      </w:r>
      <w:r w:rsidR="00DF7C59">
        <w:tab/>
      </w:r>
      <w:r w:rsidR="00DF7C59">
        <w:tab/>
      </w:r>
      <w:r w:rsidR="00DF7C59">
        <w:tab/>
      </w:r>
      <w:r w:rsidR="00F5123F">
        <w:t>P</w:t>
      </w:r>
      <w:r w:rsidR="00DF7C59">
        <w:t>.</w:t>
      </w:r>
      <w:r w:rsidR="00F5123F">
        <w:t xml:space="preserve"> Martino </w:t>
      </w:r>
    </w:p>
    <w:p w14:paraId="573E7436" w14:textId="64BF2936" w:rsidR="00F5123F" w:rsidRDefault="00F5123F" w:rsidP="00DF7C59">
      <w:pPr>
        <w:pStyle w:val="Paragrafoelenco"/>
        <w:numPr>
          <w:ilvl w:val="0"/>
          <w:numId w:val="1"/>
        </w:numPr>
        <w:spacing w:line="480" w:lineRule="auto"/>
      </w:pPr>
      <w:r>
        <w:t xml:space="preserve">L’ecografia nelle urgenze andrologiche </w:t>
      </w:r>
      <w:r w:rsidR="00DF7C59">
        <w:tab/>
      </w:r>
      <w:r w:rsidR="00DF7C59">
        <w:tab/>
      </w:r>
      <w:r w:rsidR="00DF7C59">
        <w:tab/>
      </w:r>
      <w:r w:rsidR="00DF7C59">
        <w:tab/>
      </w:r>
      <w:r w:rsidR="00DF7C59">
        <w:tab/>
      </w:r>
      <w:r w:rsidR="006541F7">
        <w:t>A</w:t>
      </w:r>
      <w:r w:rsidR="00DF7C59">
        <w:t>.</w:t>
      </w:r>
      <w:r w:rsidR="006541F7">
        <w:t xml:space="preserve"> Franceschelli</w:t>
      </w:r>
    </w:p>
    <w:p w14:paraId="1B4DA729" w14:textId="3AE3BC8D" w:rsidR="00F5123F" w:rsidRDefault="00F5123F" w:rsidP="00DF7C59">
      <w:pPr>
        <w:pStyle w:val="Paragrafoelenco"/>
        <w:numPr>
          <w:ilvl w:val="0"/>
          <w:numId w:val="1"/>
        </w:numPr>
        <w:spacing w:line="480" w:lineRule="auto"/>
      </w:pPr>
      <w:r>
        <w:t>Casi clinici</w:t>
      </w:r>
      <w:r w:rsidR="006541F7">
        <w:t xml:space="preserve"> </w:t>
      </w:r>
      <w:r w:rsidR="00DF7C59">
        <w:tab/>
      </w:r>
      <w:r w:rsidR="00DF7C59">
        <w:tab/>
      </w:r>
      <w:r w:rsidR="00DF7C59">
        <w:tab/>
      </w:r>
      <w:r w:rsidR="00DF7C59">
        <w:tab/>
      </w:r>
      <w:r w:rsidR="00DF7C59">
        <w:tab/>
      </w:r>
      <w:r w:rsidR="00DF7C59">
        <w:tab/>
      </w:r>
      <w:r w:rsidR="00DF7C59">
        <w:tab/>
      </w:r>
      <w:r w:rsidR="00DF7C59">
        <w:tab/>
      </w:r>
      <w:r w:rsidR="00DF7C59">
        <w:tab/>
      </w:r>
      <w:r>
        <w:t>M</w:t>
      </w:r>
      <w:r w:rsidR="00DF7C59">
        <w:t>.</w:t>
      </w:r>
      <w:r>
        <w:t xml:space="preserve"> Rizzo</w:t>
      </w:r>
    </w:p>
    <w:p w14:paraId="1FE3E92A" w14:textId="55A64CB0" w:rsidR="00F5123F" w:rsidRDefault="00DF7C59" w:rsidP="00DF7C59">
      <w:pPr>
        <w:spacing w:line="480" w:lineRule="auto"/>
      </w:pPr>
      <w:r>
        <w:t xml:space="preserve">15.00 </w:t>
      </w:r>
      <w:r>
        <w:tab/>
        <w:t>Conclusione del corso e compilazione dei questionari ECM</w:t>
      </w:r>
    </w:p>
    <w:sectPr w:rsidR="00F5123F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EB949C" w14:textId="77777777" w:rsidR="00DF7C59" w:rsidRDefault="00DF7C59" w:rsidP="00DF7C59">
      <w:r>
        <w:separator/>
      </w:r>
    </w:p>
  </w:endnote>
  <w:endnote w:type="continuationSeparator" w:id="0">
    <w:p w14:paraId="614FC708" w14:textId="77777777" w:rsidR="00DF7C59" w:rsidRDefault="00DF7C59" w:rsidP="00DF7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79AD9B" w14:textId="77777777" w:rsidR="00DF7C59" w:rsidRDefault="00DF7C59" w:rsidP="00DF7C59">
      <w:r>
        <w:separator/>
      </w:r>
    </w:p>
  </w:footnote>
  <w:footnote w:type="continuationSeparator" w:id="0">
    <w:p w14:paraId="173C182B" w14:textId="77777777" w:rsidR="00DF7C59" w:rsidRDefault="00DF7C59" w:rsidP="00DF7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3CACF" w14:textId="45037848" w:rsidR="00DF7C59" w:rsidRDefault="00DF7C59">
    <w:pPr>
      <w:pStyle w:val="Intestazione"/>
    </w:pPr>
    <w:r>
      <w:rPr>
        <w:noProof/>
      </w:rPr>
      <w:drawing>
        <wp:inline distT="0" distB="0" distL="0" distR="0" wp14:anchorId="312A492F" wp14:editId="472FF0A8">
          <wp:extent cx="1822450" cy="1367121"/>
          <wp:effectExtent l="0" t="0" r="6350" b="5080"/>
          <wp:docPr id="111526514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5265145" name="Immagine 11152651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1186" cy="13811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FA6C97"/>
    <w:multiLevelType w:val="hybridMultilevel"/>
    <w:tmpl w:val="3A009C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B4BEE"/>
    <w:multiLevelType w:val="hybridMultilevel"/>
    <w:tmpl w:val="51E41D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B41D3"/>
    <w:multiLevelType w:val="hybridMultilevel"/>
    <w:tmpl w:val="FD1836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541054">
    <w:abstractNumId w:val="0"/>
  </w:num>
  <w:num w:numId="2" w16cid:durableId="1014307971">
    <w:abstractNumId w:val="2"/>
  </w:num>
  <w:num w:numId="3" w16cid:durableId="1698383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322"/>
    <w:rsid w:val="00457483"/>
    <w:rsid w:val="0049719A"/>
    <w:rsid w:val="004C13AA"/>
    <w:rsid w:val="006541F7"/>
    <w:rsid w:val="00696322"/>
    <w:rsid w:val="00751A20"/>
    <w:rsid w:val="00DF7C59"/>
    <w:rsid w:val="00F5113C"/>
    <w:rsid w:val="00F5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75B12E"/>
  <w15:chartTrackingRefBased/>
  <w15:docId w15:val="{C7BD1DE4-FE89-D34B-A722-80E5DBE0B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9632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F7C5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F7C59"/>
  </w:style>
  <w:style w:type="paragraph" w:styleId="Pidipagina">
    <w:name w:val="footer"/>
    <w:basedOn w:val="Normale"/>
    <w:link w:val="PidipaginaCarattere"/>
    <w:uiPriority w:val="99"/>
    <w:unhideWhenUsed/>
    <w:rsid w:val="00DF7C5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F7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bitelli</dc:creator>
  <cp:keywords/>
  <dc:description/>
  <cp:lastModifiedBy>SIA Andrologia</cp:lastModifiedBy>
  <cp:revision>2</cp:revision>
  <dcterms:created xsi:type="dcterms:W3CDTF">2024-03-29T14:51:00Z</dcterms:created>
  <dcterms:modified xsi:type="dcterms:W3CDTF">2024-03-29T14:51:00Z</dcterms:modified>
</cp:coreProperties>
</file>